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4F" w:rsidRPr="00C97867" w:rsidRDefault="00184DCF" w:rsidP="00106380">
      <w:pPr>
        <w:rPr>
          <w:rFonts w:ascii="HG丸ｺﾞｼｯｸM-PRO" w:eastAsia="HG丸ｺﾞｼｯｸM-PRO" w:hAnsi="HG丸ｺﾞｼｯｸM-PRO"/>
          <w:b/>
          <w:szCs w:val="21"/>
        </w:rPr>
      </w:pPr>
      <w:r w:rsidRPr="00C97867">
        <w:rPr>
          <w:rFonts w:ascii="HG丸ｺﾞｼｯｸM-PRO" w:eastAsia="HG丸ｺﾞｼｯｸM-PRO" w:hAnsi="HG丸ｺﾞｼｯｸM-PRO" w:hint="eastAsia"/>
          <w:b/>
          <w:szCs w:val="21"/>
        </w:rPr>
        <w:t>練習道具について</w:t>
      </w:r>
      <w:r w:rsidR="00C97867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C97867" w:rsidRPr="00C97867">
        <w:rPr>
          <w:rFonts w:ascii="HG丸ｺﾞｼｯｸM-PRO" w:eastAsia="HG丸ｺﾞｼｯｸM-PRO" w:hAnsi="HG丸ｺﾞｼｯｸM-PRO" w:hint="eastAsia"/>
          <w:b/>
          <w:szCs w:val="21"/>
          <w:highlight w:val="yellow"/>
        </w:rPr>
        <w:t>（</w:t>
      </w:r>
      <w:r w:rsidR="00457377">
        <w:rPr>
          <w:rFonts w:ascii="HG丸ｺﾞｼｯｸM-PRO" w:eastAsia="HG丸ｺﾞｼｯｸM-PRO" w:hAnsi="HG丸ｺﾞｼｯｸM-PRO" w:hint="eastAsia"/>
          <w:b/>
          <w:szCs w:val="21"/>
          <w:highlight w:val="yellow"/>
        </w:rPr>
        <w:t>2019.7.6</w:t>
      </w:r>
      <w:r w:rsidR="00C97867" w:rsidRPr="00C97867">
        <w:rPr>
          <w:rFonts w:ascii="HG丸ｺﾞｼｯｸM-PRO" w:eastAsia="HG丸ｺﾞｼｯｸM-PRO" w:hAnsi="HG丸ｺﾞｼｯｸM-PRO" w:hint="eastAsia"/>
          <w:b/>
          <w:szCs w:val="21"/>
          <w:highlight w:val="yellow"/>
        </w:rPr>
        <w:t>更新）</w:t>
      </w:r>
    </w:p>
    <w:p w:rsidR="004D2A31" w:rsidRPr="00C97867" w:rsidRDefault="004D2A31" w:rsidP="00106380">
      <w:pPr>
        <w:rPr>
          <w:rFonts w:ascii="HG丸ｺﾞｼｯｸM-PRO" w:eastAsia="HG丸ｺﾞｼｯｸM-PRO" w:hAnsi="HG丸ｺﾞｼｯｸM-PRO"/>
          <w:szCs w:val="21"/>
        </w:rPr>
      </w:pPr>
    </w:p>
    <w:p w:rsidR="00BC3C84" w:rsidRPr="00C97867" w:rsidRDefault="004D2A31" w:rsidP="00BE02D2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≪1年生へ≫</w:t>
      </w:r>
    </w:p>
    <w:p w:rsidR="004D2A31" w:rsidRPr="00C97867" w:rsidRDefault="004D2A31" w:rsidP="00BE02D2">
      <w:pPr>
        <w:rPr>
          <w:rFonts w:ascii="HG丸ｺﾞｼｯｸM-PRO" w:eastAsia="HG丸ｺﾞｼｯｸM-PRO" w:hAnsi="HG丸ｺﾞｼｯｸM-PRO"/>
          <w:szCs w:val="21"/>
        </w:rPr>
      </w:pPr>
    </w:p>
    <w:p w:rsidR="00D17CDD" w:rsidRPr="00C97867" w:rsidRDefault="00D17CDD" w:rsidP="00BE02D2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練習道具は毎年、よく聞かれる質問なので、先に文面で連絡しておきます。</w:t>
      </w:r>
    </w:p>
    <w:p w:rsidR="004D2A31" w:rsidRPr="00C97867" w:rsidRDefault="004D2A31" w:rsidP="00BE02D2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内容が分からない場合は、お父さん・お母さんと一緒に見てください</w:t>
      </w:r>
      <w:r w:rsidR="00D17CDD" w:rsidRPr="00C9786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84DCF" w:rsidRPr="00C97867" w:rsidRDefault="00184DCF" w:rsidP="00184DCF">
      <w:pPr>
        <w:rPr>
          <w:rFonts w:ascii="HG丸ｺﾞｼｯｸM-PRO" w:eastAsia="HG丸ｺﾞｼｯｸM-PRO" w:hAnsi="HG丸ｺﾞｼｯｸM-PRO"/>
          <w:szCs w:val="21"/>
        </w:rPr>
      </w:pPr>
    </w:p>
    <w:p w:rsidR="003271D0" w:rsidRPr="00C97867" w:rsidRDefault="003271D0" w:rsidP="00851C11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  <w:shd w:val="pct15" w:color="auto" w:fill="FFFFFF"/>
        </w:rPr>
        <w:t>ソフト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テニスラケット</w:t>
      </w:r>
      <w:r w:rsidR="00851C11" w:rsidRPr="00C9786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51C11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※硬式テニス用ではなく、ソフトテニス用です。</w:t>
      </w:r>
    </w:p>
    <w:p w:rsidR="00184DCF" w:rsidRPr="00C97867" w:rsidRDefault="005A7F64" w:rsidP="00C9786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５</w:t>
      </w:r>
      <w:r w:rsidR="00184DCF"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月末まで</w:t>
      </w:r>
      <w:r w:rsidR="00184DCF" w:rsidRPr="00C97867">
        <w:rPr>
          <w:rFonts w:ascii="HG丸ｺﾞｼｯｸM-PRO" w:eastAsia="HG丸ｺﾞｼｯｸM-PRO" w:hAnsi="HG丸ｺﾞｼｯｸM-PRO" w:hint="eastAsia"/>
          <w:szCs w:val="21"/>
        </w:rPr>
        <w:t>は、1年生全員にラケットの貸し出しをしていますので、急いでラケットを購入しなくても大丈夫です。どんなラケットがいいか、先輩や顧問、テニスショップの店員にいろいろ聞いて、納得する一本を購入した方がいいと思います。</w:t>
      </w:r>
    </w:p>
    <w:p w:rsidR="00603EE2" w:rsidRPr="00C97867" w:rsidRDefault="00603EE2" w:rsidP="00C9786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※なお、ラケットのガットは、青色や黄色などの色付きガットは禁止です。</w:t>
      </w:r>
    </w:p>
    <w:p w:rsidR="00184DCF" w:rsidRPr="00C97867" w:rsidRDefault="00184DCF" w:rsidP="00184DCF">
      <w:pPr>
        <w:rPr>
          <w:rFonts w:ascii="HG丸ｺﾞｼｯｸM-PRO" w:eastAsia="HG丸ｺﾞｼｯｸM-PRO" w:hAnsi="HG丸ｺﾞｼｯｸM-PRO"/>
          <w:szCs w:val="21"/>
        </w:rPr>
      </w:pPr>
    </w:p>
    <w:p w:rsidR="003271D0" w:rsidRPr="00C97867" w:rsidRDefault="003271D0" w:rsidP="00184DCF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②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テニスシューズ</w:t>
      </w:r>
    </w:p>
    <w:p w:rsidR="00457377" w:rsidRDefault="00457377" w:rsidP="00184DCF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6.65pt;margin-top:9.95pt;width:91pt;height:0;z-index:251658240" o:connectortype="straight" strokeweight="1.5pt"/>
        </w:pict>
      </w:r>
      <w:r w:rsidR="003271D0" w:rsidRPr="00C9786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6584"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５</w:t>
      </w:r>
      <w:r w:rsidR="003271D0"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月末まで</w:t>
      </w:r>
      <w:r w:rsidR="003271D0" w:rsidRPr="00C97867">
        <w:rPr>
          <w:rFonts w:ascii="HG丸ｺﾞｼｯｸM-PRO" w:eastAsia="HG丸ｺﾞｼｯｸM-PRO" w:hAnsi="HG丸ｺﾞｼｯｸM-PRO" w:hint="eastAsia"/>
          <w:szCs w:val="21"/>
        </w:rPr>
        <w:t>は、体育で使用している外履きシューズで大丈夫です。それ以降は、</w:t>
      </w:r>
      <w:r w:rsidR="009261AD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白色を基調とした</w:t>
      </w:r>
      <w:r w:rsidR="003271D0" w:rsidRPr="00C97867">
        <w:rPr>
          <w:rFonts w:ascii="HG丸ｺﾞｼｯｸM-PRO" w:eastAsia="HG丸ｺﾞｼｯｸM-PRO" w:hAnsi="HG丸ｺﾞｼｯｸM-PRO" w:hint="eastAsia"/>
          <w:szCs w:val="21"/>
        </w:rPr>
        <w:t>“テニスシュ</w:t>
      </w:r>
    </w:p>
    <w:p w:rsidR="00457377" w:rsidRDefault="00457377" w:rsidP="00184DCF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430AA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457377">
        <w:rPr>
          <w:rFonts w:ascii="HG丸ｺﾞｼｯｸM-PRO" w:eastAsia="HG丸ｺﾞｼｯｸM-PRO" w:hAnsi="HG丸ｺﾞｼｯｸM-PRO" w:hint="eastAsia"/>
          <w:sz w:val="18"/>
          <w:szCs w:val="18"/>
          <w:highlight w:val="yellow"/>
        </w:rPr>
        <w:t>※この頃は色がついているシューズで</w:t>
      </w:r>
      <w:r w:rsidR="00430AA2">
        <w:rPr>
          <w:rFonts w:ascii="HG丸ｺﾞｼｯｸM-PRO" w:eastAsia="HG丸ｺﾞｼｯｸM-PRO" w:hAnsi="HG丸ｺﾞｼｯｸM-PRO" w:hint="eastAsia"/>
          <w:sz w:val="18"/>
          <w:szCs w:val="18"/>
          <w:highlight w:val="yellow"/>
        </w:rPr>
        <w:t>も</w:t>
      </w:r>
      <w:r w:rsidRPr="00457377">
        <w:rPr>
          <w:rFonts w:ascii="HG丸ｺﾞｼｯｸM-PRO" w:eastAsia="HG丸ｺﾞｼｯｸM-PRO" w:hAnsi="HG丸ｺﾞｼｯｸM-PRO" w:hint="eastAsia"/>
          <w:sz w:val="18"/>
          <w:szCs w:val="18"/>
          <w:highlight w:val="yellow"/>
        </w:rPr>
        <w:t>大丈夫です</w:t>
      </w:r>
      <w:r w:rsidRPr="00457377">
        <w:rPr>
          <w:rFonts w:ascii="HG丸ｺﾞｼｯｸM-PRO" w:eastAsia="HG丸ｺﾞｼｯｸM-PRO" w:hAnsi="HG丸ｺﾞｼｯｸM-PRO" w:hint="eastAsia"/>
          <w:szCs w:val="21"/>
          <w:highlight w:val="yellow"/>
        </w:rPr>
        <w:t>。</w:t>
      </w:r>
    </w:p>
    <w:p w:rsidR="003271D0" w:rsidRPr="00C97867" w:rsidRDefault="003271D0" w:rsidP="00457377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ーズ”を購入し、</w:t>
      </w:r>
      <w:r w:rsidR="008C6584"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６</w:t>
      </w:r>
      <w:r w:rsidR="00F155E3" w:rsidRPr="00C97867">
        <w:rPr>
          <w:rFonts w:ascii="HG丸ｺﾞｼｯｸM-PRO" w:eastAsia="HG丸ｺﾞｼｯｸM-PRO" w:hAnsi="HG丸ｺﾞｼｯｸM-PRO" w:hint="eastAsia"/>
          <w:szCs w:val="21"/>
          <w:u w:val="double"/>
        </w:rPr>
        <w:t>月から</w:t>
      </w:r>
      <w:r w:rsidR="00F50380" w:rsidRPr="00C97867">
        <w:rPr>
          <w:rFonts w:ascii="HG丸ｺﾞｼｯｸM-PRO" w:eastAsia="HG丸ｺﾞｼｯｸM-PRO" w:hAnsi="HG丸ｺﾞｼｯｸM-PRO" w:hint="eastAsia"/>
          <w:szCs w:val="21"/>
        </w:rPr>
        <w:t>は部活のとき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はテニスシューズをはいてください。その際は</w:t>
      </w:r>
      <w:r w:rsidR="00F155E3" w:rsidRPr="00C97867">
        <w:rPr>
          <w:rFonts w:ascii="HG丸ｺﾞｼｯｸM-PRO" w:eastAsia="HG丸ｺﾞｼｯｸM-PRO" w:hAnsi="HG丸ｺﾞｼｯｸM-PRO" w:hint="eastAsia"/>
          <w:szCs w:val="21"/>
        </w:rPr>
        <w:t>必ず</w:t>
      </w:r>
      <w:r w:rsidR="00F50380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オムニ</w:t>
      </w:r>
      <w:r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コート用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のテニスシューズを</w:t>
      </w:r>
      <w:r w:rsidR="00F155E3" w:rsidRPr="00C97867">
        <w:rPr>
          <w:rFonts w:ascii="HG丸ｺﾞｼｯｸM-PRO" w:eastAsia="HG丸ｺﾞｼｯｸM-PRO" w:hAnsi="HG丸ｺﾞｼｯｸM-PRO" w:hint="eastAsia"/>
          <w:szCs w:val="21"/>
        </w:rPr>
        <w:t>選んでください。</w:t>
      </w:r>
    </w:p>
    <w:p w:rsidR="003271D0" w:rsidRPr="00C97867" w:rsidRDefault="003271D0" w:rsidP="00184DCF">
      <w:pPr>
        <w:rPr>
          <w:rFonts w:ascii="HG丸ｺﾞｼｯｸM-PRO" w:eastAsia="HG丸ｺﾞｼｯｸM-PRO" w:hAnsi="HG丸ｺﾞｼｯｸM-PRO"/>
          <w:szCs w:val="21"/>
        </w:rPr>
      </w:pPr>
    </w:p>
    <w:p w:rsidR="003271D0" w:rsidRPr="00C97867" w:rsidRDefault="003271D0" w:rsidP="00184DCF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③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練習ウエア</w:t>
      </w:r>
      <w:bookmarkStart w:id="0" w:name="_GoBack"/>
      <w:bookmarkEnd w:id="0"/>
    </w:p>
    <w:p w:rsidR="00D17CDD" w:rsidRPr="00C97867" w:rsidRDefault="003271D0" w:rsidP="00184DCF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 xml:space="preserve">　基本的に体育着で大丈夫です。</w:t>
      </w:r>
      <w:r w:rsidR="00F155E3" w:rsidRPr="00C97867">
        <w:rPr>
          <w:rFonts w:ascii="HG丸ｺﾞｼｯｸM-PRO" w:eastAsia="HG丸ｺﾞｼｯｸM-PRO" w:hAnsi="HG丸ｺﾞｼｯｸM-PRO" w:hint="eastAsia"/>
          <w:szCs w:val="21"/>
        </w:rPr>
        <w:t>ほかのスポーツウエアでも構いません。</w:t>
      </w:r>
      <w:r w:rsidR="00666F32" w:rsidRPr="00C97867">
        <w:rPr>
          <w:rFonts w:ascii="HG丸ｺﾞｼｯｸM-PRO" w:eastAsia="HG丸ｺﾞｼｯｸM-PRO" w:hAnsi="HG丸ｺﾞｼｯｸM-PRO" w:hint="eastAsia"/>
          <w:szCs w:val="21"/>
        </w:rPr>
        <w:t>特に</w:t>
      </w:r>
      <w:r w:rsidR="00F50380" w:rsidRPr="00C97867">
        <w:rPr>
          <w:rFonts w:ascii="HG丸ｺﾞｼｯｸM-PRO" w:eastAsia="HG丸ｺﾞｼｯｸM-PRO" w:hAnsi="HG丸ｺﾞｼｯｸM-PRO" w:hint="eastAsia"/>
          <w:szCs w:val="21"/>
        </w:rPr>
        <w:t>Ｔ</w:t>
      </w:r>
      <w:r w:rsidR="00986655" w:rsidRPr="00C97867">
        <w:rPr>
          <w:rFonts w:ascii="HG丸ｺﾞｼｯｸM-PRO" w:eastAsia="HG丸ｺﾞｼｯｸM-PRO" w:hAnsi="HG丸ｺﾞｼｯｸM-PRO" w:hint="eastAsia"/>
          <w:szCs w:val="21"/>
        </w:rPr>
        <w:t>シャツ</w:t>
      </w:r>
      <w:r w:rsidR="00666F32" w:rsidRPr="00C97867">
        <w:rPr>
          <w:rFonts w:ascii="HG丸ｺﾞｼｯｸM-PRO" w:eastAsia="HG丸ｺﾞｼｯｸM-PRO" w:hAnsi="HG丸ｺﾞｼｯｸM-PRO" w:hint="eastAsia"/>
          <w:szCs w:val="21"/>
        </w:rPr>
        <w:t>やポロシャツ</w:t>
      </w:r>
      <w:r w:rsidR="00986655" w:rsidRPr="00C97867">
        <w:rPr>
          <w:rFonts w:ascii="HG丸ｺﾞｼｯｸM-PRO" w:eastAsia="HG丸ｺﾞｼｯｸM-PRO" w:hAnsi="HG丸ｺﾞｼｯｸM-PRO" w:hint="eastAsia"/>
          <w:szCs w:val="21"/>
        </w:rPr>
        <w:t>は綿100％の素</w:t>
      </w:r>
      <w:r w:rsidR="00666F32" w:rsidRPr="00C97867">
        <w:rPr>
          <w:rFonts w:ascii="HG丸ｺﾞｼｯｸM-PRO" w:eastAsia="HG丸ｺﾞｼｯｸM-PRO" w:hAnsi="HG丸ｺﾞｼｯｸM-PRO" w:hint="eastAsia"/>
          <w:szCs w:val="21"/>
        </w:rPr>
        <w:t>材のものよりも、速乾性のあるものがおすすめです。</w:t>
      </w:r>
    </w:p>
    <w:p w:rsidR="00D17CDD" w:rsidRPr="00C97867" w:rsidRDefault="00D17CDD" w:rsidP="00184DCF">
      <w:pPr>
        <w:rPr>
          <w:rFonts w:ascii="HG丸ｺﾞｼｯｸM-PRO" w:eastAsia="HG丸ｺﾞｼｯｸM-PRO" w:hAnsi="HG丸ｺﾞｼｯｸM-PRO"/>
          <w:szCs w:val="21"/>
        </w:rPr>
      </w:pPr>
    </w:p>
    <w:p w:rsidR="00D17CDD" w:rsidRPr="00C97867" w:rsidRDefault="00D17CDD" w:rsidP="00184DCF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④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試合用ウエア</w:t>
      </w:r>
    </w:p>
    <w:p w:rsidR="003271D0" w:rsidRPr="00C97867" w:rsidRDefault="00F155E3" w:rsidP="00C9786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ユニフォーム</w:t>
      </w:r>
      <w:r w:rsidR="005A7F64" w:rsidRPr="00C97867">
        <w:rPr>
          <w:rFonts w:ascii="HG丸ｺﾞｼｯｸM-PRO" w:eastAsia="HG丸ｺﾞｼｯｸM-PRO" w:hAnsi="HG丸ｺﾞｼｯｸM-PRO" w:hint="eastAsia"/>
          <w:szCs w:val="21"/>
        </w:rPr>
        <w:t>5点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（ポロシャツ・短パン・ウォームアップ上・ウォームアップ下・ゼッケン）を</w:t>
      </w:r>
      <w:r w:rsidR="005A7F64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学校から注文</w:t>
      </w:r>
      <w:r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します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。</w:t>
      </w:r>
      <w:r w:rsidR="00DD5C4A" w:rsidRPr="00C97867">
        <w:rPr>
          <w:rFonts w:ascii="HG丸ｺﾞｼｯｸM-PRO" w:eastAsia="HG丸ｺﾞｼｯｸM-PRO" w:hAnsi="HG丸ｺﾞｼｯｸM-PRO" w:hint="eastAsia"/>
          <w:szCs w:val="21"/>
        </w:rPr>
        <w:t>※今年も9月末の新人戦に</w:t>
      </w:r>
      <w:r w:rsidR="00F50380" w:rsidRPr="00C97867">
        <w:rPr>
          <w:rFonts w:ascii="HG丸ｺﾞｼｯｸM-PRO" w:eastAsia="HG丸ｺﾞｼｯｸM-PRO" w:hAnsi="HG丸ｺﾞｼｯｸM-PRO" w:hint="eastAsia"/>
          <w:szCs w:val="21"/>
        </w:rPr>
        <w:t>間に合うよう、</w:t>
      </w:r>
      <w:r w:rsidR="00DD5C4A" w:rsidRPr="00C97867">
        <w:rPr>
          <w:rFonts w:ascii="HG丸ｺﾞｼｯｸM-PRO" w:eastAsia="HG丸ｺﾞｼｯｸM-PRO" w:hAnsi="HG丸ｺﾞｼｯｸM-PRO" w:hint="eastAsia"/>
          <w:szCs w:val="21"/>
        </w:rPr>
        <w:t>随時</w:t>
      </w:r>
      <w:r w:rsidR="00F50380" w:rsidRPr="00C97867">
        <w:rPr>
          <w:rFonts w:ascii="HG丸ｺﾞｼｯｸM-PRO" w:eastAsia="HG丸ｺﾞｼｯｸM-PRO" w:hAnsi="HG丸ｺﾞｼｯｸM-PRO" w:hint="eastAsia"/>
          <w:szCs w:val="21"/>
        </w:rPr>
        <w:t>注文する予定です。</w:t>
      </w:r>
    </w:p>
    <w:p w:rsidR="005A7F64" w:rsidRPr="00C97867" w:rsidRDefault="005A7F64" w:rsidP="00184DCF">
      <w:pPr>
        <w:rPr>
          <w:rFonts w:ascii="HG丸ｺﾞｼｯｸM-PRO" w:eastAsia="HG丸ｺﾞｼｯｸM-PRO" w:hAnsi="HG丸ｺﾞｼｯｸM-PRO"/>
          <w:szCs w:val="21"/>
        </w:rPr>
      </w:pPr>
    </w:p>
    <w:p w:rsidR="004D2A31" w:rsidRPr="00C97867" w:rsidRDefault="00D17CDD" w:rsidP="00184DCF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⑤</w:t>
      </w:r>
      <w:r w:rsidR="004D2A31"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スポーツソックス</w:t>
      </w:r>
    </w:p>
    <w:p w:rsidR="004D2A31" w:rsidRDefault="004D2A31" w:rsidP="00184DCF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 xml:space="preserve">　少し厚手のスポーツソックス（白色・ワンポイントＯＫ）を購入してください。テニスメーカーのソックスであれば、公式の試合でも使用できるのでおすすめです。</w:t>
      </w:r>
      <w:r w:rsidR="00356903" w:rsidRPr="00C97867">
        <w:rPr>
          <w:rFonts w:ascii="HG丸ｺﾞｼｯｸM-PRO" w:eastAsia="HG丸ｺﾞｼｯｸM-PRO" w:hAnsi="HG丸ｺﾞｼｯｸM-PRO" w:hint="eastAsia"/>
          <w:szCs w:val="21"/>
        </w:rPr>
        <w:t>ユニフォームのメーカーに合わせるのもGoodです。</w:t>
      </w:r>
    </w:p>
    <w:p w:rsidR="00FC723B" w:rsidRPr="00C97867" w:rsidRDefault="00FC723B" w:rsidP="00184DC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※くるぶしが見える短いソックスは公式戦では禁止です。</w:t>
      </w:r>
    </w:p>
    <w:p w:rsidR="004D2A31" w:rsidRPr="00C97867" w:rsidRDefault="004D2A31" w:rsidP="00184DCF">
      <w:pPr>
        <w:rPr>
          <w:rFonts w:ascii="HG丸ｺﾞｼｯｸM-PRO" w:eastAsia="HG丸ｺﾞｼｯｸM-PRO" w:hAnsi="HG丸ｺﾞｼｯｸM-PRO"/>
          <w:szCs w:val="21"/>
        </w:rPr>
      </w:pPr>
    </w:p>
    <w:p w:rsidR="009261AD" w:rsidRPr="00C97867" w:rsidRDefault="009261AD" w:rsidP="00184DCF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⑥</w:t>
      </w:r>
      <w:r w:rsidR="00C97867"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帽子（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キャップ</w:t>
      </w:r>
      <w:r w:rsidR="00C97867"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）</w:t>
      </w:r>
    </w:p>
    <w:p w:rsidR="00C97867" w:rsidRPr="00C97867" w:rsidRDefault="00C97867" w:rsidP="00C97867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 xml:space="preserve">　男子部員：</w:t>
      </w:r>
      <w:r w:rsidR="00072DF9" w:rsidRPr="00BC6662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ソフト</w:t>
      </w:r>
      <w:r w:rsidR="009261AD" w:rsidRPr="00BC6662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テニスメーカー</w:t>
      </w:r>
      <w:r w:rsidR="009261AD" w:rsidRPr="00C97867">
        <w:rPr>
          <w:rFonts w:ascii="HG丸ｺﾞｼｯｸM-PRO" w:eastAsia="HG丸ｺﾞｼｯｸM-PRO" w:hAnsi="HG丸ｺﾞｼｯｸM-PRO" w:hint="eastAsia"/>
          <w:szCs w:val="21"/>
        </w:rPr>
        <w:t>のキャップを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購入して</w:t>
      </w:r>
      <w:r w:rsidR="009261AD" w:rsidRPr="00C97867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熱中症対策のためにも必ず購入をしてください。メッシュ生地の通気性のいいものをおすすめします。</w:t>
      </w:r>
    </w:p>
    <w:p w:rsidR="003271D0" w:rsidRPr="00C97867" w:rsidRDefault="00C97867" w:rsidP="00C9786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  <w:highlight w:val="yellow"/>
        </w:rPr>
        <w:t>女子部員：女子の新入部員(2018年度新入生より)はユニフォーム購入に合わせて全員で統一したものを購入しますので、先に買わないでください。それまでは、女子部で持っている帽子(計21)を貸し出しします。なお、女子ユニフォーム購入は5月中旬～6月上旬になります。</w:t>
      </w:r>
    </w:p>
    <w:p w:rsidR="00C97867" w:rsidRPr="00C97867" w:rsidRDefault="00C97867" w:rsidP="005A7F64">
      <w:pPr>
        <w:rPr>
          <w:rFonts w:ascii="HG丸ｺﾞｼｯｸM-PRO" w:eastAsia="HG丸ｺﾞｼｯｸM-PRO" w:hAnsi="HG丸ｺﾞｼｯｸM-PRO"/>
          <w:szCs w:val="21"/>
        </w:rPr>
      </w:pPr>
    </w:p>
    <w:p w:rsidR="004D2A31" w:rsidRPr="00C97867" w:rsidRDefault="00545F26" w:rsidP="005A7F64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⑦</w:t>
      </w:r>
      <w:r w:rsidRPr="00C9786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水筒・ジャグ</w:t>
      </w:r>
    </w:p>
    <w:p w:rsidR="00545F26" w:rsidRPr="00C97867" w:rsidRDefault="00805B0D" w:rsidP="005A7F64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5F26" w:rsidRPr="00C97867">
        <w:rPr>
          <w:rFonts w:ascii="HG丸ｺﾞｼｯｸM-PRO" w:eastAsia="HG丸ｺﾞｼｯｸM-PRO" w:hAnsi="HG丸ｺﾞｼｯｸM-PRO" w:hint="eastAsia"/>
          <w:szCs w:val="21"/>
        </w:rPr>
        <w:t>平日練習は500～1000ml、土曜日は1500ml、日曜日は2000ml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>。これが</w:t>
      </w:r>
      <w:r w:rsidR="00545F26" w:rsidRPr="00C97867">
        <w:rPr>
          <w:rFonts w:ascii="HG丸ｺﾞｼｯｸM-PRO" w:eastAsia="HG丸ｺﾞｼｯｸM-PRO" w:hAnsi="HG丸ｺﾞｼｯｸM-PRO" w:hint="eastAsia"/>
          <w:szCs w:val="21"/>
        </w:rPr>
        <w:t>最低限必要な飲み物の量です。中身はスポーツドリンクを2倍に薄めたものがベストです。スポーツドリンクには</w:t>
      </w:r>
      <w:r w:rsidR="00645FFB" w:rsidRPr="00C97867">
        <w:rPr>
          <w:rFonts w:ascii="HG丸ｺﾞｼｯｸM-PRO" w:eastAsia="HG丸ｺﾞｼｯｸM-PRO" w:hAnsi="HG丸ｺﾞｼｯｸM-PRO" w:hint="eastAsia"/>
          <w:szCs w:val="21"/>
        </w:rPr>
        <w:t>ミネラルが</w:t>
      </w:r>
      <w:r w:rsidR="00F50380" w:rsidRPr="00C97867">
        <w:rPr>
          <w:rFonts w:ascii="HG丸ｺﾞｼｯｸM-PRO" w:eastAsia="HG丸ｺﾞｼｯｸM-PRO" w:hAnsi="HG丸ｺﾞｼｯｸM-PRO" w:hint="eastAsia"/>
          <w:szCs w:val="21"/>
        </w:rPr>
        <w:t>多く</w:t>
      </w:r>
      <w:r w:rsidR="00645FFB" w:rsidRPr="00C97867">
        <w:rPr>
          <w:rFonts w:ascii="HG丸ｺﾞｼｯｸM-PRO" w:eastAsia="HG丸ｺﾞｼｯｸM-PRO" w:hAnsi="HG丸ｺﾞｼｯｸM-PRO" w:hint="eastAsia"/>
          <w:szCs w:val="21"/>
        </w:rPr>
        <w:t>含まれていて、熱中症予防にもなります。</w:t>
      </w:r>
    </w:p>
    <w:p w:rsidR="00645FFB" w:rsidRPr="00C97867" w:rsidRDefault="00645FFB" w:rsidP="005A7F64">
      <w:pPr>
        <w:rPr>
          <w:rFonts w:ascii="HG丸ｺﾞｼｯｸM-PRO" w:eastAsia="HG丸ｺﾞｼｯｸM-PRO" w:hAnsi="HG丸ｺﾞｼｯｸM-PRO"/>
          <w:szCs w:val="21"/>
        </w:rPr>
      </w:pPr>
    </w:p>
    <w:p w:rsidR="005A7F64" w:rsidRPr="00C97867" w:rsidRDefault="005A7F64" w:rsidP="005A7F64">
      <w:pPr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不明な点</w:t>
      </w:r>
      <w:r w:rsidR="00D17CDD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や質問</w:t>
      </w:r>
      <w:r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があれば、顧問や先輩に</w:t>
      </w:r>
      <w:r w:rsidR="00D17CDD"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気軽に</w:t>
      </w:r>
      <w:r w:rsidRPr="00C97867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聞いてください。</w:t>
      </w:r>
    </w:p>
    <w:p w:rsidR="005A7F64" w:rsidRPr="00C97867" w:rsidRDefault="008C6584" w:rsidP="005A7F64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97867">
        <w:rPr>
          <w:rFonts w:ascii="HG丸ｺﾞｼｯｸM-PRO" w:eastAsia="HG丸ｺﾞｼｯｸM-PRO" w:hAnsi="HG丸ｺﾞｼｯｸM-PRO" w:hint="eastAsia"/>
          <w:szCs w:val="21"/>
        </w:rPr>
        <w:t>ソフトテニス部顧問</w:t>
      </w:r>
      <w:r w:rsidR="00FC723B">
        <w:rPr>
          <w:rFonts w:ascii="HG丸ｺﾞｼｯｸM-PRO" w:eastAsia="HG丸ｺﾞｼｯｸM-PRO" w:hAnsi="HG丸ｺﾞｼｯｸM-PRO" w:hint="eastAsia"/>
          <w:szCs w:val="21"/>
        </w:rPr>
        <w:t xml:space="preserve">　久松・越野・寺田</w:t>
      </w:r>
      <w:r w:rsidRPr="00C9786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5A7F64" w:rsidRPr="00C97867" w:rsidSect="00FA4D17">
      <w:pgSz w:w="11906" w:h="16838" w:code="9"/>
      <w:pgMar w:top="851" w:right="567" w:bottom="567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6E" w:rsidRDefault="003B406E" w:rsidP="007E3B71">
      <w:r>
        <w:separator/>
      </w:r>
    </w:p>
  </w:endnote>
  <w:endnote w:type="continuationSeparator" w:id="0">
    <w:p w:rsidR="003B406E" w:rsidRDefault="003B406E" w:rsidP="007E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6E" w:rsidRDefault="003B406E" w:rsidP="007E3B71">
      <w:r>
        <w:separator/>
      </w:r>
    </w:p>
  </w:footnote>
  <w:footnote w:type="continuationSeparator" w:id="0">
    <w:p w:rsidR="003B406E" w:rsidRDefault="003B406E" w:rsidP="007E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426"/>
    <w:multiLevelType w:val="hybridMultilevel"/>
    <w:tmpl w:val="AB429D3C"/>
    <w:lvl w:ilvl="0" w:tplc="B21A2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754EF"/>
    <w:multiLevelType w:val="hybridMultilevel"/>
    <w:tmpl w:val="327C3E5E"/>
    <w:lvl w:ilvl="0" w:tplc="054216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47A642E"/>
    <w:multiLevelType w:val="hybridMultilevel"/>
    <w:tmpl w:val="DBEEE142"/>
    <w:lvl w:ilvl="0" w:tplc="A8F8D4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5BA"/>
    <w:rsid w:val="0000493E"/>
    <w:rsid w:val="0002392D"/>
    <w:rsid w:val="00055D22"/>
    <w:rsid w:val="00060FB6"/>
    <w:rsid w:val="00072DF9"/>
    <w:rsid w:val="00106380"/>
    <w:rsid w:val="0016391B"/>
    <w:rsid w:val="001834BF"/>
    <w:rsid w:val="00184DCF"/>
    <w:rsid w:val="001B75BA"/>
    <w:rsid w:val="001C542B"/>
    <w:rsid w:val="001C7A28"/>
    <w:rsid w:val="001F6EA4"/>
    <w:rsid w:val="00202501"/>
    <w:rsid w:val="0021793D"/>
    <w:rsid w:val="002A0360"/>
    <w:rsid w:val="002D2BA6"/>
    <w:rsid w:val="002E767C"/>
    <w:rsid w:val="003271D0"/>
    <w:rsid w:val="00356903"/>
    <w:rsid w:val="003863E4"/>
    <w:rsid w:val="003977E7"/>
    <w:rsid w:val="003A5712"/>
    <w:rsid w:val="003B406E"/>
    <w:rsid w:val="003C0B52"/>
    <w:rsid w:val="003D4604"/>
    <w:rsid w:val="003E0882"/>
    <w:rsid w:val="003F23B2"/>
    <w:rsid w:val="003F2905"/>
    <w:rsid w:val="00430AA2"/>
    <w:rsid w:val="00457377"/>
    <w:rsid w:val="00476ABA"/>
    <w:rsid w:val="004D2A31"/>
    <w:rsid w:val="004E21A0"/>
    <w:rsid w:val="004E616C"/>
    <w:rsid w:val="00523357"/>
    <w:rsid w:val="005458FB"/>
    <w:rsid w:val="00545F26"/>
    <w:rsid w:val="005A3BA6"/>
    <w:rsid w:val="005A5DDF"/>
    <w:rsid w:val="005A7F64"/>
    <w:rsid w:val="00603EE2"/>
    <w:rsid w:val="00645FFB"/>
    <w:rsid w:val="00666F32"/>
    <w:rsid w:val="006976C0"/>
    <w:rsid w:val="007015D9"/>
    <w:rsid w:val="00737E90"/>
    <w:rsid w:val="00741A7B"/>
    <w:rsid w:val="007A47C3"/>
    <w:rsid w:val="007E3B71"/>
    <w:rsid w:val="00805B0D"/>
    <w:rsid w:val="00831658"/>
    <w:rsid w:val="008400FC"/>
    <w:rsid w:val="00851C11"/>
    <w:rsid w:val="0089551C"/>
    <w:rsid w:val="008A4837"/>
    <w:rsid w:val="008C6584"/>
    <w:rsid w:val="008D2978"/>
    <w:rsid w:val="009261AD"/>
    <w:rsid w:val="00986655"/>
    <w:rsid w:val="00995645"/>
    <w:rsid w:val="009A5339"/>
    <w:rsid w:val="009A71FD"/>
    <w:rsid w:val="009B70FC"/>
    <w:rsid w:val="009B7F1D"/>
    <w:rsid w:val="009C6B6A"/>
    <w:rsid w:val="009F6C73"/>
    <w:rsid w:val="00A1589B"/>
    <w:rsid w:val="00A420CD"/>
    <w:rsid w:val="00A908BF"/>
    <w:rsid w:val="00AE672E"/>
    <w:rsid w:val="00B33BBD"/>
    <w:rsid w:val="00B448E9"/>
    <w:rsid w:val="00B62DEA"/>
    <w:rsid w:val="00BA03F2"/>
    <w:rsid w:val="00BC3C84"/>
    <w:rsid w:val="00BC6662"/>
    <w:rsid w:val="00BE02D2"/>
    <w:rsid w:val="00C26705"/>
    <w:rsid w:val="00C77A79"/>
    <w:rsid w:val="00C853F6"/>
    <w:rsid w:val="00C97867"/>
    <w:rsid w:val="00CA4A31"/>
    <w:rsid w:val="00CD0419"/>
    <w:rsid w:val="00CE1D96"/>
    <w:rsid w:val="00CF5244"/>
    <w:rsid w:val="00D00FAD"/>
    <w:rsid w:val="00D17CDD"/>
    <w:rsid w:val="00D32233"/>
    <w:rsid w:val="00D5570F"/>
    <w:rsid w:val="00D9440E"/>
    <w:rsid w:val="00DA3DEA"/>
    <w:rsid w:val="00DA40E6"/>
    <w:rsid w:val="00DC1948"/>
    <w:rsid w:val="00DD5C4A"/>
    <w:rsid w:val="00DD7924"/>
    <w:rsid w:val="00E67476"/>
    <w:rsid w:val="00EA163E"/>
    <w:rsid w:val="00EA3654"/>
    <w:rsid w:val="00F062F5"/>
    <w:rsid w:val="00F071B8"/>
    <w:rsid w:val="00F1105B"/>
    <w:rsid w:val="00F155E3"/>
    <w:rsid w:val="00F36ECB"/>
    <w:rsid w:val="00F50380"/>
    <w:rsid w:val="00F71FF5"/>
    <w:rsid w:val="00F9744F"/>
    <w:rsid w:val="00FA4D17"/>
    <w:rsid w:val="00FB286C"/>
    <w:rsid w:val="00FC723B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5BA"/>
  </w:style>
  <w:style w:type="character" w:customStyle="1" w:styleId="a4">
    <w:name w:val="日付 (文字)"/>
    <w:basedOn w:val="a0"/>
    <w:link w:val="a3"/>
    <w:uiPriority w:val="99"/>
    <w:semiHidden/>
    <w:rsid w:val="001B75BA"/>
  </w:style>
  <w:style w:type="paragraph" w:styleId="a5">
    <w:name w:val="header"/>
    <w:basedOn w:val="a"/>
    <w:link w:val="a6"/>
    <w:uiPriority w:val="99"/>
    <w:unhideWhenUsed/>
    <w:rsid w:val="007E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B71"/>
  </w:style>
  <w:style w:type="paragraph" w:styleId="a7">
    <w:name w:val="footer"/>
    <w:basedOn w:val="a"/>
    <w:link w:val="a8"/>
    <w:uiPriority w:val="99"/>
    <w:unhideWhenUsed/>
    <w:rsid w:val="007E3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B71"/>
  </w:style>
  <w:style w:type="paragraph" w:styleId="a9">
    <w:name w:val="List Paragraph"/>
    <w:basedOn w:val="a"/>
    <w:uiPriority w:val="34"/>
    <w:qFormat/>
    <w:rsid w:val="00F9744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5BA"/>
  </w:style>
  <w:style w:type="character" w:customStyle="1" w:styleId="a4">
    <w:name w:val="日付 (文字)"/>
    <w:basedOn w:val="a0"/>
    <w:link w:val="a3"/>
    <w:uiPriority w:val="99"/>
    <w:semiHidden/>
    <w:rsid w:val="001B75BA"/>
  </w:style>
  <w:style w:type="paragraph" w:styleId="a5">
    <w:name w:val="header"/>
    <w:basedOn w:val="a"/>
    <w:link w:val="a6"/>
    <w:uiPriority w:val="99"/>
    <w:unhideWhenUsed/>
    <w:rsid w:val="007E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B71"/>
  </w:style>
  <w:style w:type="paragraph" w:styleId="a7">
    <w:name w:val="footer"/>
    <w:basedOn w:val="a"/>
    <w:link w:val="a8"/>
    <w:uiPriority w:val="99"/>
    <w:unhideWhenUsed/>
    <w:rsid w:val="007E3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B71"/>
  </w:style>
  <w:style w:type="paragraph" w:styleId="a9">
    <w:name w:val="List Paragraph"/>
    <w:basedOn w:val="a"/>
    <w:uiPriority w:val="34"/>
    <w:qFormat/>
    <w:rsid w:val="00F97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7B52-5830-474A-AB83-987F8CC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芝浦工業大学柏中学高等学校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芝浦工業大学柏中学・高等学校</dc:creator>
  <cp:lastModifiedBy> </cp:lastModifiedBy>
  <cp:revision>11</cp:revision>
  <cp:lastPrinted>2013-05-03T11:25:00Z</cp:lastPrinted>
  <dcterms:created xsi:type="dcterms:W3CDTF">2013-05-03T11:26:00Z</dcterms:created>
  <dcterms:modified xsi:type="dcterms:W3CDTF">2019-07-06T07:38:00Z</dcterms:modified>
</cp:coreProperties>
</file>